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84821" w14:textId="77EDBD96" w:rsidR="004D192E" w:rsidRDefault="00E5067D">
      <w:r>
        <w:rPr>
          <w:noProof/>
        </w:rPr>
        <w:drawing>
          <wp:inline distT="0" distB="0" distL="0" distR="0" wp14:anchorId="1675DF61" wp14:editId="1BE8B795">
            <wp:extent cx="5940425" cy="2196663"/>
            <wp:effectExtent l="0" t="0" r="3175" b="0"/>
            <wp:docPr id="1" name="Рисунок 1" descr="C:\Users\zamdirectora\Desktop\ЛОКАЛЬНЫЕ НА ОБНОВЛЕНИЕ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3E765" w14:textId="77777777" w:rsidR="00876D63" w:rsidRDefault="00876D63"/>
    <w:p w14:paraId="0770B329" w14:textId="77777777" w:rsidR="00876D63" w:rsidRPr="00876D63" w:rsidRDefault="00876D63" w:rsidP="00876D63">
      <w:pPr>
        <w:jc w:val="center"/>
        <w:rPr>
          <w:b/>
          <w:sz w:val="28"/>
          <w:szCs w:val="28"/>
        </w:rPr>
      </w:pPr>
      <w:r w:rsidRPr="00876D63">
        <w:rPr>
          <w:b/>
          <w:sz w:val="28"/>
          <w:szCs w:val="28"/>
        </w:rPr>
        <w:t>Положение</w:t>
      </w:r>
    </w:p>
    <w:p w14:paraId="0995D87B" w14:textId="77777777" w:rsidR="00876D63" w:rsidRDefault="00876D63" w:rsidP="00876D63">
      <w:pPr>
        <w:jc w:val="center"/>
        <w:rPr>
          <w:b/>
          <w:sz w:val="28"/>
          <w:szCs w:val="28"/>
        </w:rPr>
      </w:pPr>
      <w:r w:rsidRPr="00876D63">
        <w:rPr>
          <w:b/>
          <w:sz w:val="28"/>
          <w:szCs w:val="28"/>
        </w:rPr>
        <w:t>о порядке разработки должностных инструкций</w:t>
      </w:r>
    </w:p>
    <w:p w14:paraId="6DEDACA1" w14:textId="77777777" w:rsidR="00E5067D" w:rsidRDefault="00876D63" w:rsidP="00876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МБОУ «</w:t>
      </w:r>
      <w:proofErr w:type="spellStart"/>
      <w:r>
        <w:rPr>
          <w:b/>
          <w:sz w:val="28"/>
          <w:szCs w:val="28"/>
        </w:rPr>
        <w:t>Бетькинская</w:t>
      </w:r>
      <w:proofErr w:type="spellEnd"/>
      <w:r>
        <w:rPr>
          <w:b/>
          <w:sz w:val="28"/>
          <w:szCs w:val="28"/>
        </w:rPr>
        <w:t xml:space="preserve"> СОШ</w:t>
      </w:r>
      <w:r w:rsidR="00E5067D">
        <w:rPr>
          <w:b/>
          <w:sz w:val="28"/>
          <w:szCs w:val="28"/>
        </w:rPr>
        <w:t xml:space="preserve"> с углубленным </w:t>
      </w:r>
    </w:p>
    <w:p w14:paraId="549E9D15" w14:textId="52049A24" w:rsidR="00876D63" w:rsidRDefault="00E5067D" w:rsidP="00876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изучением отдельных предметов</w:t>
      </w:r>
      <w:r w:rsidR="00876D63">
        <w:rPr>
          <w:b/>
          <w:sz w:val="28"/>
          <w:szCs w:val="28"/>
        </w:rPr>
        <w:t>»</w:t>
      </w:r>
    </w:p>
    <w:p w14:paraId="63FD0385" w14:textId="77777777" w:rsidR="00876D63" w:rsidRDefault="00876D63" w:rsidP="00876D63">
      <w:pPr>
        <w:jc w:val="center"/>
        <w:rPr>
          <w:b/>
          <w:sz w:val="28"/>
          <w:szCs w:val="28"/>
        </w:rPr>
      </w:pPr>
    </w:p>
    <w:p w14:paraId="7C7CFDCC" w14:textId="77777777" w:rsidR="00876D63" w:rsidRPr="00070C52" w:rsidRDefault="00876D63" w:rsidP="00876D63">
      <w:pPr>
        <w:pStyle w:val="1"/>
        <w:numPr>
          <w:ilvl w:val="0"/>
          <w:numId w:val="1"/>
        </w:numPr>
        <w:shd w:val="clear" w:color="auto" w:fill="auto"/>
        <w:tabs>
          <w:tab w:val="left" w:pos="4050"/>
        </w:tabs>
        <w:spacing w:after="204" w:line="230" w:lineRule="exact"/>
        <w:ind w:left="3640" w:firstLine="0"/>
        <w:jc w:val="both"/>
        <w:rPr>
          <w:b/>
        </w:rPr>
      </w:pPr>
      <w:r w:rsidRPr="00070C52">
        <w:rPr>
          <w:b/>
          <w:color w:val="000000"/>
          <w:lang w:eastAsia="ru-RU" w:bidi="ru-RU"/>
        </w:rPr>
        <w:t>Общие положения.</w:t>
      </w:r>
    </w:p>
    <w:p w14:paraId="62217E4F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Должностная инструкция является основным организационно-правовым документом, определяющим задачи, функции, основные права, обязанности и ответственность работника при осуществлении им трудовой деятельности согласно занимаемой должности.</w:t>
      </w:r>
    </w:p>
    <w:p w14:paraId="39F778A3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Должностные инструкции разрабатываются с целью регулирования взаимоотношений между работником и работодателем, укрепления трудовой дисциплины в организации, разрешения трудовых споров.</w:t>
      </w:r>
    </w:p>
    <w:p w14:paraId="65DBDA2E" w14:textId="159A4873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after="275"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Настоящее Положение определяет основные требования к структуре и содержанию должностной инструкции работников муниципального бюджетного общеобразовательного учреждения «</w:t>
      </w:r>
      <w:proofErr w:type="spellStart"/>
      <w:r>
        <w:rPr>
          <w:color w:val="000000"/>
          <w:lang w:eastAsia="ru-RU" w:bidi="ru-RU"/>
        </w:rPr>
        <w:t>Бетькинская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</w:t>
      </w:r>
      <w:r w:rsidR="00E5067D">
        <w:rPr>
          <w:color w:val="000000"/>
          <w:lang w:eastAsia="ru-RU" w:bidi="ru-RU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color w:val="000000"/>
          <w:lang w:eastAsia="ru-RU" w:bidi="ru-RU"/>
        </w:rPr>
        <w:t>» (далее – Школа), а также к процедуре разработки должностных инструкций, порядку их введения в действие, внесения в них дополнений и изменений.</w:t>
      </w:r>
    </w:p>
    <w:p w14:paraId="3E4E162A" w14:textId="77777777" w:rsidR="00876D63" w:rsidRPr="00070C52" w:rsidRDefault="00876D63" w:rsidP="00070C52">
      <w:pPr>
        <w:pStyle w:val="1"/>
        <w:numPr>
          <w:ilvl w:val="0"/>
          <w:numId w:val="1"/>
        </w:numPr>
        <w:shd w:val="clear" w:color="auto" w:fill="auto"/>
        <w:tabs>
          <w:tab w:val="left" w:pos="672"/>
        </w:tabs>
        <w:spacing w:after="208" w:line="230" w:lineRule="exact"/>
        <w:ind w:left="240" w:firstLine="0"/>
        <w:jc w:val="center"/>
        <w:rPr>
          <w:b/>
        </w:rPr>
      </w:pPr>
      <w:r w:rsidRPr="00070C52">
        <w:rPr>
          <w:b/>
          <w:color w:val="000000"/>
          <w:lang w:eastAsia="ru-RU" w:bidi="ru-RU"/>
        </w:rPr>
        <w:t>Требования, предъявляемые к оформлению и содержанию должностной инструкции.</w:t>
      </w:r>
    </w:p>
    <w:p w14:paraId="54B521F9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7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Должностная инструкция должна состоять из титульного листа, на котором указывается полное наименование образовательного учреждения, наименование должности, согласно штатного расписания, визы согласования, гриф утверждения, основной информативной части, листа ознакомления.</w:t>
      </w:r>
    </w:p>
    <w:p w14:paraId="43E529B2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7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Должностная инструкция должна быть прошнурована и пронумерована, с указанием на оборотной стороне количества прошитых и пронумерованных листов, заверена подписью руководителя и скреплена печатью.</w:t>
      </w:r>
    </w:p>
    <w:p w14:paraId="497D5C24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7" w:lineRule="exact"/>
        <w:ind w:left="20" w:firstLine="0"/>
        <w:jc w:val="both"/>
      </w:pPr>
      <w:r>
        <w:rPr>
          <w:color w:val="000000"/>
          <w:lang w:eastAsia="ru-RU" w:bidi="ru-RU"/>
        </w:rPr>
        <w:t xml:space="preserve"> Должностная инструкция состоит из разделов:</w:t>
      </w:r>
    </w:p>
    <w:p w14:paraId="6944C00B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Общие положения.</w:t>
      </w:r>
    </w:p>
    <w:p w14:paraId="0D886694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Функции.</w:t>
      </w:r>
    </w:p>
    <w:p w14:paraId="44D3E38D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Должностные обязанности.</w:t>
      </w:r>
    </w:p>
    <w:p w14:paraId="0FCD8360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Права.</w:t>
      </w:r>
    </w:p>
    <w:p w14:paraId="5A35A39C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Ответственность.</w:t>
      </w:r>
    </w:p>
    <w:p w14:paraId="56D2782E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Взаимоотношения. Служебные связи (Связи по должности).</w:t>
      </w:r>
    </w:p>
    <w:p w14:paraId="635954C0" w14:textId="77777777" w:rsidR="00876D63" w:rsidRDefault="00876D63" w:rsidP="00876D63">
      <w:pPr>
        <w:pStyle w:val="1"/>
        <w:shd w:val="clear" w:color="auto" w:fill="auto"/>
        <w:spacing w:line="277" w:lineRule="exact"/>
        <w:ind w:left="660" w:firstLine="0"/>
      </w:pPr>
      <w:r>
        <w:rPr>
          <w:color w:val="000000"/>
          <w:lang w:eastAsia="ru-RU" w:bidi="ru-RU"/>
        </w:rPr>
        <w:t>- Условия и график работы.</w:t>
      </w:r>
    </w:p>
    <w:p w14:paraId="751533FF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firstLine="0"/>
        <w:jc w:val="both"/>
      </w:pPr>
      <w:r>
        <w:rPr>
          <w:color w:val="000000"/>
          <w:lang w:eastAsia="ru-RU" w:bidi="ru-RU"/>
        </w:rPr>
        <w:t xml:space="preserve"> В разделе «Общие положения» указывают:</w:t>
      </w:r>
    </w:p>
    <w:p w14:paraId="4978AD34" w14:textId="77777777" w:rsidR="00876D63" w:rsidRDefault="00876D63" w:rsidP="00876D63">
      <w:pPr>
        <w:pStyle w:val="1"/>
        <w:shd w:val="clear" w:color="auto" w:fill="auto"/>
        <w:spacing w:line="274" w:lineRule="exact"/>
        <w:ind w:left="1020"/>
        <w:jc w:val="both"/>
      </w:pPr>
      <w:r>
        <w:rPr>
          <w:rStyle w:val="FranklinGothicHeavy12pt"/>
        </w:rPr>
        <w:t xml:space="preserve">- </w:t>
      </w:r>
      <w:r>
        <w:rPr>
          <w:color w:val="000000"/>
          <w:lang w:eastAsia="ru-RU" w:bidi="ru-RU"/>
        </w:rPr>
        <w:t>полное наименование должности в соответствии со штатным расписанием;</w:t>
      </w:r>
    </w:p>
    <w:p w14:paraId="35998F90" w14:textId="77777777" w:rsidR="00876D63" w:rsidRDefault="00876D63" w:rsidP="00876D63">
      <w:pPr>
        <w:pStyle w:val="1"/>
        <w:shd w:val="clear" w:color="auto" w:fill="auto"/>
        <w:spacing w:line="274" w:lineRule="exact"/>
        <w:ind w:left="1020" w:right="20"/>
        <w:jc w:val="both"/>
      </w:pPr>
      <w:r>
        <w:rPr>
          <w:rStyle w:val="FranklinGothicHeavy12pt"/>
        </w:rPr>
        <w:lastRenderedPageBreak/>
        <w:t xml:space="preserve">- </w:t>
      </w:r>
      <w:r>
        <w:rPr>
          <w:color w:val="000000"/>
          <w:lang w:eastAsia="ru-RU" w:bidi="ru-RU"/>
        </w:rPr>
        <w:t>требования, предъявляемые к образованию, квалификации, уровню подготовки работника, стажу работы в данной должности, квалификационные требования к замещающему работника данной должности;</w:t>
      </w:r>
    </w:p>
    <w:p w14:paraId="5F2561D3" w14:textId="77777777" w:rsidR="00876D63" w:rsidRDefault="00876D63" w:rsidP="00876D63">
      <w:pPr>
        <w:pStyle w:val="1"/>
        <w:shd w:val="clear" w:color="auto" w:fill="auto"/>
        <w:spacing w:line="274" w:lineRule="exact"/>
        <w:ind w:left="1020"/>
        <w:jc w:val="both"/>
      </w:pPr>
      <w:r>
        <w:rPr>
          <w:rStyle w:val="FranklinGothicHeavy12pt"/>
        </w:rPr>
        <w:t xml:space="preserve">- </w:t>
      </w:r>
      <w:r>
        <w:rPr>
          <w:color w:val="000000"/>
          <w:lang w:eastAsia="ru-RU" w:bidi="ru-RU"/>
        </w:rPr>
        <w:t>порядок назначения и освобождения от должности;</w:t>
      </w:r>
    </w:p>
    <w:p w14:paraId="3826C5AD" w14:textId="77777777" w:rsidR="00876D63" w:rsidRDefault="00876D63" w:rsidP="00876D63">
      <w:pPr>
        <w:pStyle w:val="1"/>
        <w:shd w:val="clear" w:color="auto" w:fill="auto"/>
        <w:spacing w:line="274" w:lineRule="exact"/>
        <w:ind w:left="1020" w:right="20"/>
        <w:jc w:val="both"/>
      </w:pPr>
      <w:r>
        <w:rPr>
          <w:rStyle w:val="FranklinGothicHeavy12pt"/>
        </w:rPr>
        <w:t xml:space="preserve">- </w:t>
      </w:r>
      <w:r>
        <w:rPr>
          <w:color w:val="000000"/>
          <w:lang w:eastAsia="ru-RU" w:bidi="ru-RU"/>
        </w:rPr>
        <w:t>непосредственная подчиненность (кому непосредственно подчиняется работник данной должности);</w:t>
      </w:r>
    </w:p>
    <w:p w14:paraId="427A5883" w14:textId="77777777" w:rsidR="00876D63" w:rsidRDefault="00876D63" w:rsidP="00876D63">
      <w:pPr>
        <w:pStyle w:val="1"/>
        <w:shd w:val="clear" w:color="auto" w:fill="auto"/>
        <w:spacing w:line="274" w:lineRule="exact"/>
        <w:ind w:left="1020"/>
        <w:jc w:val="both"/>
      </w:pPr>
      <w:r>
        <w:rPr>
          <w:rStyle w:val="FranklinGothicHeavy12pt"/>
        </w:rPr>
        <w:t xml:space="preserve">- </w:t>
      </w:r>
      <w:r>
        <w:rPr>
          <w:color w:val="000000"/>
          <w:lang w:eastAsia="ru-RU" w:bidi="ru-RU"/>
        </w:rPr>
        <w:t>наличие и состав подчиненных;</w:t>
      </w:r>
    </w:p>
    <w:p w14:paraId="6AA26B2F" w14:textId="77777777" w:rsidR="00876D63" w:rsidRDefault="00876D63" w:rsidP="00876D63">
      <w:pPr>
        <w:pStyle w:val="1"/>
        <w:shd w:val="clear" w:color="auto" w:fill="auto"/>
        <w:spacing w:line="274" w:lineRule="exact"/>
        <w:ind w:left="1020" w:right="20"/>
        <w:jc w:val="both"/>
      </w:pPr>
      <w:r>
        <w:rPr>
          <w:rStyle w:val="FranklinGothicHeavy12pt"/>
        </w:rPr>
        <w:t xml:space="preserve">- </w:t>
      </w:r>
      <w:r>
        <w:rPr>
          <w:color w:val="000000"/>
          <w:lang w:eastAsia="ru-RU" w:bidi="ru-RU"/>
        </w:rPr>
        <w:t>порядок замещения (кто замещает работника во время его отсутствия); кого замещает данное должностное лицо);</w:t>
      </w:r>
    </w:p>
    <w:p w14:paraId="73F6E2DB" w14:textId="77777777" w:rsidR="00876D63" w:rsidRDefault="00876D63" w:rsidP="00876D63">
      <w:pPr>
        <w:pStyle w:val="1"/>
        <w:shd w:val="clear" w:color="auto" w:fill="auto"/>
        <w:spacing w:line="274" w:lineRule="exact"/>
        <w:ind w:left="1020" w:right="20"/>
        <w:jc w:val="both"/>
      </w:pPr>
      <w:r>
        <w:rPr>
          <w:rStyle w:val="FranklinGothicHeavy12pt"/>
        </w:rPr>
        <w:t xml:space="preserve">- </w:t>
      </w:r>
      <w:r>
        <w:rPr>
          <w:color w:val="000000"/>
          <w:lang w:eastAsia="ru-RU" w:bidi="ru-RU"/>
        </w:rPr>
        <w:t>нормативная база его деятельности (основополагающие нормативные и организационно-правовые документы, на основании которых работник данной должности осуществляет служебную (трудовую) деятельность и реализует свои полномочия).</w:t>
      </w:r>
    </w:p>
    <w:p w14:paraId="6169E444" w14:textId="77777777" w:rsidR="00876D63" w:rsidRDefault="00876D63" w:rsidP="00876D63">
      <w:pPr>
        <w:pStyle w:val="1"/>
        <w:shd w:val="clear" w:color="auto" w:fill="auto"/>
        <w:spacing w:line="274" w:lineRule="exact"/>
        <w:ind w:right="20" w:firstLine="0"/>
        <w:jc w:val="both"/>
      </w:pPr>
      <w:r>
        <w:rPr>
          <w:color w:val="000000"/>
          <w:lang w:eastAsia="ru-RU" w:bidi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14:paraId="3666F685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Раздел «Функции» содержит перечень основных функций работника данной должности.</w:t>
      </w:r>
    </w:p>
    <w:p w14:paraId="270C22C9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Раздел «Должностные обязанности» содержит перечень работ и должностных обязанностей работника данной должности. Кроме того, в разделе конкретизируют права должностного лица с учетом специфики выполняемых должностных обязанностей. Кроме того, в этом разделе указываются обязанности работника, возлагаемые на него в соответствии со сложившейся в данном образовательном учреждении практикой распределения иных обязанностей, выполняемых данным подразделением по решению руководителя организации.</w:t>
      </w:r>
    </w:p>
    <w:p w14:paraId="179F4407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В разделе отражаются взаимоотношения должностного лица с другими структурными подразделениями организации и должностными лицами, исходя из возложенных на него должностных обязанностей и полномочий.</w:t>
      </w:r>
    </w:p>
    <w:p w14:paraId="54016D33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Раздел «Права» содержит перечень прав, которыми в пределах своей компетенции обладает работник данной должности при исполнении возложенных на него должностных обязанностей. Кроме того, в разделе конкретизируют права должностного лица с учетом специфики выполняемых должностных обязанностей.</w:t>
      </w:r>
    </w:p>
    <w:p w14:paraId="55C72142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Раздел «Ответственность» предусматривает закрепление в должностной инструкции, прежде всего, ответственности за нарушение действующего законодательства РФ, за нарушение организационно-распорядительных и других документов, а также за нарушение должностной инструкции работника данной должности. В необходимых случаях фиксируется полная материальная ответственность работника, в случае, если должность предусматривает ее. В раздел могут быть включены другие пункты, уточняющие и конкретизирующие ответственность должностного лица.</w:t>
      </w:r>
    </w:p>
    <w:p w14:paraId="5353B1C0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Раздел «Взаимоотношения. Служебные связи» содержит перечень должностных лиц, с которыми работник данной должности вступает в служебные взаимоотношения и обменивается информацией с целью эффективного исполнения своих должностных обязанностей. Кроме того в должностной инструкции можно конкретизировать сроки получения и предоставления информации, определить порядок подписания, согласования и утверждения документов.</w:t>
      </w:r>
    </w:p>
    <w:p w14:paraId="4CD6E53F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after="275" w:line="274" w:lineRule="exact"/>
        <w:ind w:left="40" w:right="20" w:firstLine="0"/>
        <w:jc w:val="both"/>
      </w:pPr>
      <w:r>
        <w:rPr>
          <w:color w:val="000000"/>
          <w:lang w:eastAsia="ru-RU" w:bidi="ru-RU"/>
        </w:rPr>
        <w:t xml:space="preserve"> Неотъемлемой частью должностной инструкции является лист ознакомления, в котором отражается факт ознакомления работника с должностной инструкцией.</w:t>
      </w:r>
    </w:p>
    <w:p w14:paraId="6B257B33" w14:textId="77777777" w:rsidR="00876D63" w:rsidRPr="00070C52" w:rsidRDefault="00876D63" w:rsidP="00876D63">
      <w:pPr>
        <w:pStyle w:val="1"/>
        <w:numPr>
          <w:ilvl w:val="0"/>
          <w:numId w:val="1"/>
        </w:numPr>
        <w:shd w:val="clear" w:color="auto" w:fill="auto"/>
        <w:tabs>
          <w:tab w:val="left" w:pos="1445"/>
        </w:tabs>
        <w:spacing w:after="265" w:line="230" w:lineRule="exact"/>
        <w:ind w:left="1020" w:firstLine="0"/>
        <w:jc w:val="both"/>
        <w:rPr>
          <w:b/>
        </w:rPr>
      </w:pPr>
      <w:r w:rsidRPr="00070C52">
        <w:rPr>
          <w:b/>
          <w:color w:val="000000"/>
          <w:lang w:eastAsia="ru-RU" w:bidi="ru-RU"/>
        </w:rPr>
        <w:t>Порядок разработки и внесения изменений в должностные инструкции</w:t>
      </w:r>
    </w:p>
    <w:p w14:paraId="17F44126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tabs>
          <w:tab w:val="left" w:pos="598"/>
        </w:tabs>
        <w:spacing w:line="277" w:lineRule="exact"/>
        <w:ind w:left="40" w:right="20" w:firstLine="0"/>
        <w:jc w:val="both"/>
      </w:pPr>
      <w:r>
        <w:rPr>
          <w:color w:val="000000"/>
          <w:lang w:eastAsia="ru-RU" w:bidi="ru-RU"/>
        </w:rPr>
        <w:t>Должностная инструкция разрабатывается рабочей группой, состоящей из специалиста по кадрам и руководителей структурных подразделений.</w:t>
      </w:r>
    </w:p>
    <w:p w14:paraId="10741EC2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Должностная инструкция должна быть согласована с профсоюзным комитетом первичной профсоюзной организации.</w:t>
      </w:r>
    </w:p>
    <w:p w14:paraId="51CCA4AF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0"/>
        <w:jc w:val="both"/>
      </w:pPr>
      <w:r>
        <w:rPr>
          <w:color w:val="000000"/>
          <w:lang w:eastAsia="ru-RU" w:bidi="ru-RU"/>
        </w:rPr>
        <w:t xml:space="preserve"> Должностную инструкцию утверждает руководитель организации.</w:t>
      </w:r>
    </w:p>
    <w:p w14:paraId="32D6ADDC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lastRenderedPageBreak/>
        <w:t xml:space="preserve"> Должностная инструкция вступает в силу с момента ее утверждения руководителем организации и действует до ее замены новой должностной инструкцией, разработанной и утвержденной в соответствии с Положением.</w:t>
      </w:r>
    </w:p>
    <w:p w14:paraId="70D8940E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Требования должностной инструкции являются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 увольнения из организации, о чем делается запись в соответствующей графе листа ознакомления.</w:t>
      </w:r>
    </w:p>
    <w:p w14:paraId="3FB4D3B3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Внесение изменений и дополнений в действующую должностную инструкцию производится путем издания приказа руководителя о внесении изменений в должностные инструкции, с указанием причины внесения изменений.</w:t>
      </w:r>
    </w:p>
    <w:p w14:paraId="172A4230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0"/>
        <w:jc w:val="both"/>
      </w:pPr>
      <w:r>
        <w:rPr>
          <w:color w:val="000000"/>
          <w:lang w:eastAsia="ru-RU" w:bidi="ru-RU"/>
        </w:rPr>
        <w:t xml:space="preserve"> Изменения в должностные инструкции вносятся</w:t>
      </w:r>
    </w:p>
    <w:p w14:paraId="4B39DBD7" w14:textId="77777777" w:rsidR="00876D63" w:rsidRDefault="00876D63" w:rsidP="00876D63">
      <w:pPr>
        <w:pStyle w:val="1"/>
        <w:numPr>
          <w:ilvl w:val="0"/>
          <w:numId w:val="2"/>
        </w:numPr>
        <w:shd w:val="clear" w:color="auto" w:fill="auto"/>
        <w:spacing w:line="270" w:lineRule="exact"/>
        <w:ind w:left="580" w:right="20" w:firstLine="0"/>
        <w:jc w:val="both"/>
      </w:pPr>
      <w:r>
        <w:rPr>
          <w:color w:val="000000"/>
          <w:lang w:eastAsia="ru-RU" w:bidi="ru-RU"/>
        </w:rPr>
        <w:t xml:space="preserve"> при изменении штатного расписания: изменения наименования должности, введении в штатное расписание новой должности;</w:t>
      </w:r>
    </w:p>
    <w:p w14:paraId="05B3ADFC" w14:textId="77777777" w:rsidR="00876D63" w:rsidRDefault="00876D63" w:rsidP="00876D63">
      <w:pPr>
        <w:pStyle w:val="1"/>
        <w:numPr>
          <w:ilvl w:val="0"/>
          <w:numId w:val="2"/>
        </w:numPr>
        <w:shd w:val="clear" w:color="auto" w:fill="auto"/>
        <w:spacing w:line="266" w:lineRule="exact"/>
        <w:ind w:left="580" w:right="20" w:firstLine="0"/>
        <w:jc w:val="both"/>
      </w:pPr>
      <w:r>
        <w:rPr>
          <w:color w:val="000000"/>
          <w:lang w:eastAsia="ru-RU" w:bidi="ru-RU"/>
        </w:rPr>
        <w:t xml:space="preserve"> при появлении новых видов работ, ведущих к перераспределению должностных обязанностей;</w:t>
      </w:r>
    </w:p>
    <w:p w14:paraId="59265F15" w14:textId="77777777" w:rsidR="00876D63" w:rsidRDefault="00876D63" w:rsidP="00876D63">
      <w:pPr>
        <w:pStyle w:val="1"/>
        <w:numPr>
          <w:ilvl w:val="0"/>
          <w:numId w:val="2"/>
        </w:numPr>
        <w:shd w:val="clear" w:color="auto" w:fill="auto"/>
        <w:spacing w:after="5" w:line="230" w:lineRule="exact"/>
        <w:ind w:left="580" w:firstLine="0"/>
        <w:jc w:val="both"/>
      </w:pPr>
      <w:r>
        <w:rPr>
          <w:color w:val="000000"/>
          <w:lang w:eastAsia="ru-RU" w:bidi="ru-RU"/>
        </w:rPr>
        <w:t xml:space="preserve"> при внедрении новых технологий, меняющих характер работы;</w:t>
      </w:r>
    </w:p>
    <w:p w14:paraId="301A8DDC" w14:textId="77777777" w:rsidR="00876D63" w:rsidRDefault="00876D63" w:rsidP="00876D63">
      <w:pPr>
        <w:pStyle w:val="1"/>
        <w:numPr>
          <w:ilvl w:val="0"/>
          <w:numId w:val="2"/>
        </w:numPr>
        <w:shd w:val="clear" w:color="auto" w:fill="auto"/>
        <w:spacing w:line="230" w:lineRule="exact"/>
        <w:ind w:left="580" w:firstLine="0"/>
        <w:jc w:val="both"/>
      </w:pPr>
      <w:r>
        <w:rPr>
          <w:color w:val="000000"/>
          <w:lang w:eastAsia="ru-RU" w:bidi="ru-RU"/>
        </w:rPr>
        <w:t xml:space="preserve"> при смене руководителя;</w:t>
      </w:r>
    </w:p>
    <w:p w14:paraId="05C0F39D" w14:textId="77777777" w:rsidR="00876D63" w:rsidRDefault="00876D63" w:rsidP="00876D63">
      <w:pPr>
        <w:pStyle w:val="1"/>
        <w:numPr>
          <w:ilvl w:val="0"/>
          <w:numId w:val="2"/>
        </w:numPr>
        <w:shd w:val="clear" w:color="auto" w:fill="auto"/>
        <w:spacing w:line="277" w:lineRule="exact"/>
        <w:ind w:left="580" w:firstLine="0"/>
        <w:jc w:val="both"/>
      </w:pPr>
      <w:r>
        <w:rPr>
          <w:color w:val="000000"/>
          <w:lang w:eastAsia="ru-RU" w:bidi="ru-RU"/>
        </w:rPr>
        <w:t xml:space="preserve"> при изменении наименования организации;</w:t>
      </w:r>
    </w:p>
    <w:p w14:paraId="564E7479" w14:textId="77777777" w:rsidR="00876D63" w:rsidRDefault="00876D63" w:rsidP="00876D63">
      <w:pPr>
        <w:pStyle w:val="1"/>
        <w:numPr>
          <w:ilvl w:val="0"/>
          <w:numId w:val="2"/>
        </w:numPr>
        <w:shd w:val="clear" w:color="auto" w:fill="auto"/>
        <w:spacing w:line="277" w:lineRule="exact"/>
        <w:ind w:left="580" w:firstLine="0"/>
        <w:jc w:val="both"/>
      </w:pPr>
      <w:r>
        <w:rPr>
          <w:color w:val="000000"/>
          <w:lang w:eastAsia="ru-RU" w:bidi="ru-RU"/>
        </w:rPr>
        <w:t xml:space="preserve"> реорганизации учреждения.</w:t>
      </w:r>
    </w:p>
    <w:p w14:paraId="1AD726C4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after="278" w:line="277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Должностные инструкции хранятся на рабочем месте специалиста по кадрам образовательного учреждения согласно номенклатуре дел. При необходимости, заверенные копии могут храниться у руководителей структурных подразделений и использоваться в текущей работе структурных подразделений.</w:t>
      </w:r>
    </w:p>
    <w:p w14:paraId="4AF6FAC1" w14:textId="77777777" w:rsidR="00876D63" w:rsidRPr="00070C52" w:rsidRDefault="00876D63" w:rsidP="00876D63">
      <w:pPr>
        <w:pStyle w:val="1"/>
        <w:numPr>
          <w:ilvl w:val="0"/>
          <w:numId w:val="1"/>
        </w:numPr>
        <w:shd w:val="clear" w:color="auto" w:fill="auto"/>
        <w:tabs>
          <w:tab w:val="left" w:pos="3545"/>
        </w:tabs>
        <w:spacing w:after="208" w:line="230" w:lineRule="exact"/>
        <w:ind w:left="3120" w:firstLine="0"/>
        <w:jc w:val="both"/>
        <w:rPr>
          <w:b/>
        </w:rPr>
      </w:pPr>
      <w:r w:rsidRPr="00070C52">
        <w:rPr>
          <w:b/>
          <w:color w:val="000000"/>
          <w:lang w:eastAsia="ru-RU" w:bidi="ru-RU"/>
        </w:rPr>
        <w:t>Заключительные положения.</w:t>
      </w:r>
    </w:p>
    <w:p w14:paraId="7FFE97E0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Настоящее Положение вступает в силу с момента утверждения его директором Школы.</w:t>
      </w:r>
    </w:p>
    <w:p w14:paraId="65155D71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Контроль за соблюдением работниками гимназии требований настоящего Положения осуществляет руководитель.</w:t>
      </w:r>
    </w:p>
    <w:p w14:paraId="7FAE95A2" w14:textId="77777777" w:rsidR="00876D63" w:rsidRDefault="00876D63" w:rsidP="00876D63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Внесение изменений в настоящее Положение производится в случаях изменений в законодательстве Российской Федерации, в локальных правовых актах гимназии.</w:t>
      </w:r>
    </w:p>
    <w:p w14:paraId="67AF6308" w14:textId="77777777" w:rsidR="00876D63" w:rsidRPr="00876D63" w:rsidRDefault="00876D63" w:rsidP="00876D63">
      <w:pPr>
        <w:jc w:val="center"/>
      </w:pPr>
    </w:p>
    <w:sectPr w:rsidR="00876D63" w:rsidRPr="0087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497"/>
    <w:multiLevelType w:val="multilevel"/>
    <w:tmpl w:val="20C0ED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B66491"/>
    <w:multiLevelType w:val="multilevel"/>
    <w:tmpl w:val="D81C67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AF"/>
    <w:rsid w:val="00070C52"/>
    <w:rsid w:val="004D192E"/>
    <w:rsid w:val="00876D63"/>
    <w:rsid w:val="00953CAF"/>
    <w:rsid w:val="00E5067D"/>
    <w:rsid w:val="00E66AF7"/>
    <w:rsid w:val="00F3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2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6D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87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ranklinGothicHeavy12pt">
    <w:name w:val="Основной текст + Franklin Gothic Heavy;12 pt;Курсив"/>
    <w:basedOn w:val="a3"/>
    <w:rsid w:val="00876D63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876D63"/>
    <w:pPr>
      <w:widowControl w:val="0"/>
      <w:shd w:val="clear" w:color="auto" w:fill="FFFFFF"/>
      <w:spacing w:line="414" w:lineRule="exact"/>
      <w:ind w:hanging="340"/>
    </w:pPr>
    <w:rPr>
      <w:sz w:val="23"/>
      <w:szCs w:val="23"/>
      <w:lang w:eastAsia="en-US"/>
    </w:rPr>
  </w:style>
  <w:style w:type="table" w:styleId="a4">
    <w:name w:val="Table Grid"/>
    <w:basedOn w:val="a1"/>
    <w:uiPriority w:val="59"/>
    <w:rsid w:val="00070C5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0C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C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6D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87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ranklinGothicHeavy12pt">
    <w:name w:val="Основной текст + Franklin Gothic Heavy;12 pt;Курсив"/>
    <w:basedOn w:val="a3"/>
    <w:rsid w:val="00876D63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876D63"/>
    <w:pPr>
      <w:widowControl w:val="0"/>
      <w:shd w:val="clear" w:color="auto" w:fill="FFFFFF"/>
      <w:spacing w:line="414" w:lineRule="exact"/>
      <w:ind w:hanging="340"/>
    </w:pPr>
    <w:rPr>
      <w:sz w:val="23"/>
      <w:szCs w:val="23"/>
      <w:lang w:eastAsia="en-US"/>
    </w:rPr>
  </w:style>
  <w:style w:type="table" w:styleId="a4">
    <w:name w:val="Table Grid"/>
    <w:basedOn w:val="a1"/>
    <w:uiPriority w:val="59"/>
    <w:rsid w:val="00070C5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0C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C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3</cp:revision>
  <cp:lastPrinted>2020-02-17T06:16:00Z</cp:lastPrinted>
  <dcterms:created xsi:type="dcterms:W3CDTF">2021-10-08T10:31:00Z</dcterms:created>
  <dcterms:modified xsi:type="dcterms:W3CDTF">2021-10-08T10:39:00Z</dcterms:modified>
</cp:coreProperties>
</file>